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5D" w:rsidRPr="00CC46B5" w:rsidRDefault="00CC46B5" w:rsidP="00B63923">
      <w:pPr>
        <w:rPr>
          <w:b/>
        </w:rPr>
      </w:pPr>
      <w:r>
        <w:rPr>
          <w:b/>
        </w:rPr>
        <w:t>KURZ  č</w:t>
      </w:r>
      <w:r w:rsidRPr="00CC46B5">
        <w:rPr>
          <w:b/>
        </w:rPr>
        <w:t>. 17.</w:t>
      </w:r>
      <w:r>
        <w:rPr>
          <w:b/>
        </w:rPr>
        <w:t>:</w:t>
      </w:r>
      <w:r w:rsidRPr="00CC46B5">
        <w:rPr>
          <w:b/>
        </w:rPr>
        <w:t xml:space="preserve"> DAR JAZYKOV</w:t>
      </w:r>
    </w:p>
    <w:p w:rsidR="00B276CC" w:rsidRDefault="00AE66E9" w:rsidP="00B63923">
      <w:r>
        <w:t>Sedemná</w:t>
      </w:r>
      <w:r w:rsidR="00C3362F">
        <w:t xml:space="preserve">sty kurz duchovného poradenstva, ktorý sa konal </w:t>
      </w:r>
      <w:r w:rsidR="002504BB">
        <w:t xml:space="preserve"> </w:t>
      </w:r>
      <w:r>
        <w:t>21. a 22.2.2016</w:t>
      </w:r>
      <w:r w:rsidR="0056097C">
        <w:t xml:space="preserve"> v</w:t>
      </w:r>
      <w:r w:rsidR="00C3362F">
        <w:t> </w:t>
      </w:r>
      <w:r w:rsidR="0056097C">
        <w:t>Trebišove</w:t>
      </w:r>
      <w:r w:rsidR="00C3362F">
        <w:t>,</w:t>
      </w:r>
      <w:r>
        <w:t xml:space="preserve"> sa venoval téme daru jazykov. </w:t>
      </w:r>
      <w:r w:rsidR="0056097C">
        <w:br/>
        <w:t>Hneď p</w:t>
      </w:r>
      <w:r w:rsidR="00711BFD">
        <w:t xml:space="preserve">o chválach sme </w:t>
      </w:r>
      <w:r>
        <w:t xml:space="preserve">mali možnosť počuť </w:t>
      </w:r>
      <w:r w:rsidR="006833F3">
        <w:t>vyučujúcich</w:t>
      </w:r>
      <w:r>
        <w:t xml:space="preserve"> hovoriť o rôznych použitiach tohto daru. Či už v našich osobných životoch na budovanie seba, alebo na prihováranie sa za druhých. Neskôr sme rozoberali aj funkciu daru jazykov vo v</w:t>
      </w:r>
      <w:r w:rsidR="002429E0">
        <w:t xml:space="preserve">erejnej službe, to znamená, poukázali sme si na jazyky, ako na nástroj znamenia pre neveriacich (1. Kor 14:22-23). </w:t>
      </w:r>
      <w:r w:rsidR="00BC2528">
        <w:br/>
      </w:r>
      <w:r w:rsidR="002429E0">
        <w:t>Vysvetlili sme si aj r</w:t>
      </w:r>
      <w:r w:rsidR="002429E0" w:rsidRPr="002429E0">
        <w:t>ozdiel a význam viacerých druhov jazykov</w:t>
      </w:r>
      <w:r w:rsidR="002429E0">
        <w:t xml:space="preserve">, jazykov na budovanie seba, ako </w:t>
      </w:r>
      <w:r w:rsidR="00D77E99">
        <w:t>je už vyššie spomenuté</w:t>
      </w:r>
      <w:r w:rsidR="002429E0">
        <w:t xml:space="preserve"> a aj jazykov slúžiacich</w:t>
      </w:r>
      <w:r w:rsidR="00711BFD">
        <w:t xml:space="preserve"> konkrétne</w:t>
      </w:r>
      <w:r w:rsidR="002429E0">
        <w:t xml:space="preserve"> na výklad. </w:t>
      </w:r>
    </w:p>
    <w:p w:rsidR="00CC46B5" w:rsidRDefault="00CC46B5" w:rsidP="00B63923">
      <w:r>
        <w:t xml:space="preserve">Počas ďalších seminárov </w:t>
      </w:r>
      <w:r w:rsidR="00C3362F">
        <w:t xml:space="preserve">sme sa rozprávali o dare jazykov, ako o doležitej </w:t>
      </w:r>
      <w:r w:rsidR="00B96CF4">
        <w:t>zbrani pre</w:t>
      </w:r>
      <w:r w:rsidR="00C3362F">
        <w:t> </w:t>
      </w:r>
      <w:r w:rsidR="00B96CF4">
        <w:t>duchovný</w:t>
      </w:r>
      <w:r w:rsidR="00C3362F">
        <w:t xml:space="preserve"> </w:t>
      </w:r>
      <w:r w:rsidR="00403CA5">
        <w:t xml:space="preserve">boj, kedy nám </w:t>
      </w:r>
      <w:r w:rsidR="006833F3">
        <w:t>vyučujúci</w:t>
      </w:r>
      <w:r w:rsidR="00403CA5">
        <w:t xml:space="preserve"> veľmi priamo hovorili o svojich skúsenostiach s darom jazykov aj pri modlení sa za uzdravenie a oslobodenie. </w:t>
      </w:r>
      <w:r w:rsidR="00BC2528">
        <w:t xml:space="preserve">To bolo naozaj veľmi prospešné, pretože sme mohli </w:t>
      </w:r>
      <w:r w:rsidR="00B96CF4">
        <w:t xml:space="preserve">počuť a neskôr pri </w:t>
      </w:r>
      <w:r w:rsidR="00C20C24">
        <w:t>praktickej službe aj</w:t>
      </w:r>
      <w:r w:rsidR="00BC2528">
        <w:t xml:space="preserve"> vidieť, ako </w:t>
      </w:r>
      <w:r w:rsidR="006833F3">
        <w:t>bi</w:t>
      </w:r>
      <w:r w:rsidR="00B96CF4">
        <w:t>blická pravda</w:t>
      </w:r>
      <w:r w:rsidR="00BC2528">
        <w:t xml:space="preserve"> funguje v</w:t>
      </w:r>
      <w:r w:rsidR="00B96CF4">
        <w:t> </w:t>
      </w:r>
      <w:r w:rsidR="00BC2528">
        <w:t>praxi</w:t>
      </w:r>
      <w:r w:rsidR="00B96CF4">
        <w:t xml:space="preserve"> </w:t>
      </w:r>
      <w:r w:rsidR="003B7BFA">
        <w:t xml:space="preserve">- </w:t>
      </w:r>
      <w:r w:rsidR="00B96CF4">
        <w:t>v každodennom živote</w:t>
      </w:r>
      <w:r w:rsidR="00BC2528">
        <w:t xml:space="preserve">. </w:t>
      </w:r>
    </w:p>
    <w:p w:rsidR="0056097C" w:rsidRDefault="00403CA5" w:rsidP="00B63923">
      <w:r>
        <w:t>Môžeme povedať, že č</w:t>
      </w:r>
      <w:r w:rsidR="0056097C">
        <w:t>as počas seminárov, chvál a praktickej služby sme mali naozaj Pánom požehnaný</w:t>
      </w:r>
      <w:r w:rsidR="002815FF">
        <w:t xml:space="preserve"> čas</w:t>
      </w:r>
      <w:r w:rsidR="0056097C">
        <w:t xml:space="preserve"> a</w:t>
      </w:r>
      <w:r w:rsidR="0031437E">
        <w:t xml:space="preserve"> veríme, že </w:t>
      </w:r>
      <w:r w:rsidR="0056097C">
        <w:t xml:space="preserve">Boh sa dotýkal každého človeka. Vďaka Bohu, že dáva do cirkvi svojim deťom dary, ktorými si môžeme navzájom slúžiť a tak sa povzbudzovať a pomáhať si. </w:t>
      </w:r>
    </w:p>
    <w:p w:rsidR="0056097C" w:rsidRDefault="00B276CC" w:rsidP="00B63923">
      <w:pPr>
        <w:rPr>
          <w:u w:val="single"/>
        </w:rPr>
      </w:pPr>
      <w:r>
        <w:t xml:space="preserve">Celé vyučovanie o dare jazykov z tohoto kurzu (ako aj vyučovania z predchádzajúcich kurzov) si možete objednať na CD, poslaním e-mailu na adresu </w:t>
      </w:r>
      <w:hyperlink r:id="rId4" w:history="1">
        <w:r w:rsidR="00B63923" w:rsidRPr="009A462A">
          <w:rPr>
            <w:rStyle w:val="Hyperlink"/>
          </w:rPr>
          <w:t>mikularado@gmail.com</w:t>
        </w:r>
      </w:hyperlink>
    </w:p>
    <w:p w:rsidR="00B63923" w:rsidRDefault="00B63923" w:rsidP="00D77E99">
      <w:pPr>
        <w:rPr>
          <w:u w:val="single"/>
        </w:rPr>
      </w:pPr>
    </w:p>
    <w:p w:rsidR="00B63923" w:rsidRPr="00B276CC" w:rsidRDefault="00B63923" w:rsidP="00B63923">
      <w:pPr>
        <w:rPr>
          <w:u w:val="single"/>
        </w:rPr>
      </w:pPr>
      <w:r>
        <w:rPr>
          <w:noProof/>
          <w:u w:val="single"/>
          <w:lang w:eastAsia="sk-SK"/>
        </w:rPr>
        <w:drawing>
          <wp:anchor distT="0" distB="0" distL="114300" distR="114300" simplePos="0" relativeHeight="251658240" behindDoc="0" locked="0" layoutInCell="1" allowOverlap="1">
            <wp:simplePos x="0" y="0"/>
            <wp:positionH relativeFrom="margin">
              <wp:posOffset>2111375</wp:posOffset>
            </wp:positionH>
            <wp:positionV relativeFrom="margin">
              <wp:posOffset>4739005</wp:posOffset>
            </wp:positionV>
            <wp:extent cx="3617595" cy="2743200"/>
            <wp:effectExtent l="19050" t="0" r="1905" b="0"/>
            <wp:wrapSquare wrapText="bothSides"/>
            <wp:docPr id="3" name="Picture 1" desc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1.JPG"/>
                    <pic:cNvPicPr/>
                  </pic:nvPicPr>
                  <pic:blipFill>
                    <a:blip r:embed="rId5" cstate="print"/>
                    <a:stretch>
                      <a:fillRect/>
                    </a:stretch>
                  </pic:blipFill>
                  <pic:spPr>
                    <a:xfrm>
                      <a:off x="0" y="0"/>
                      <a:ext cx="3617595" cy="2743200"/>
                    </a:xfrm>
                    <a:prstGeom prst="rect">
                      <a:avLst/>
                    </a:prstGeom>
                  </pic:spPr>
                </pic:pic>
              </a:graphicData>
            </a:graphic>
          </wp:anchor>
        </w:drawing>
      </w:r>
      <w:r w:rsidRPr="00B276CC">
        <w:rPr>
          <w:u w:val="single"/>
        </w:rPr>
        <w:t>Krátke svedectvo z kurzu:</w:t>
      </w:r>
    </w:p>
    <w:p w:rsidR="003348CB" w:rsidRPr="00946C72" w:rsidRDefault="00B63923" w:rsidP="00B63923">
      <w:pPr>
        <w:rPr>
          <w:u w:val="single"/>
        </w:rPr>
      </w:pPr>
      <w:r w:rsidRPr="002A3936">
        <w:rPr>
          <w:i/>
        </w:rPr>
        <w:t xml:space="preserve">„Zatiaľ som bola len na pár kurzoch, ale každý jeden ma nejakým spôsobom posunul dopredu. Počas nich som mohla zažiť, ako Boh koná cez uzdravovanie, oslobodzovanie, vzájomnú službu darmi,alebo cez svedectvá ľudí. Ale hovorí aj ku mne osobne, postupne ma upevňuje v Slove a premieňa ma. Úplne to sedí s myšlienkou, ktorú povedal pastor Rado Mikula </w:t>
      </w:r>
      <w:r>
        <w:rPr>
          <w:i/>
        </w:rPr>
        <w:t>na</w:t>
      </w:r>
      <w:r w:rsidRPr="002A3936">
        <w:rPr>
          <w:i/>
        </w:rPr>
        <w:t xml:space="preserve"> seminári</w:t>
      </w:r>
      <w:r>
        <w:rPr>
          <w:i/>
        </w:rPr>
        <w:t xml:space="preserve"> o dare jazykov</w:t>
      </w:r>
      <w:r w:rsidRPr="002A3936">
        <w:rPr>
          <w:i/>
        </w:rPr>
        <w:t xml:space="preserve">: „Bohu ide o to, aby sme videli aj Jeho cesty, nie len Jeho skutky. Vydáva svedectvo, ale chce nás aj zdokonaľovať a chce, aby sme mu rozumeli.“  A vidím, že presne toto sa postupne deje vďaka týmto poradenským kurzom aj v mojom živote.“     </w:t>
      </w:r>
      <w:r>
        <w:rPr>
          <w:i/>
        </w:rPr>
        <w:br/>
      </w:r>
      <w:r w:rsidRPr="002A3936">
        <w:rPr>
          <w:i/>
        </w:rPr>
        <w:t>~ Zuzana O.</w:t>
      </w:r>
      <w:r w:rsidR="007B1237">
        <w:rPr>
          <w:i/>
        </w:rPr>
        <w:br/>
      </w:r>
      <w:r w:rsidR="007B1237">
        <w:rPr>
          <w:i/>
        </w:rPr>
        <w:br/>
      </w:r>
    </w:p>
    <w:p w:rsidR="00D77E99" w:rsidRDefault="007B1237" w:rsidP="00D77E99">
      <w:r>
        <w:tab/>
      </w:r>
      <w:r>
        <w:tab/>
      </w:r>
      <w:r>
        <w:tab/>
      </w:r>
      <w:r>
        <w:tab/>
      </w:r>
      <w:r>
        <w:tab/>
      </w:r>
      <w:r>
        <w:tab/>
      </w:r>
      <w:r>
        <w:tab/>
      </w:r>
      <w:r>
        <w:tab/>
      </w:r>
      <w:r>
        <w:tab/>
      </w:r>
      <w:r>
        <w:tab/>
        <w:t>Miriam Gajková</w:t>
      </w:r>
    </w:p>
    <w:sectPr w:rsidR="00D77E99" w:rsidSect="00272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5631"/>
    <w:rsid w:val="000750E7"/>
    <w:rsid w:val="000814C3"/>
    <w:rsid w:val="002429E0"/>
    <w:rsid w:val="002504BB"/>
    <w:rsid w:val="0027275D"/>
    <w:rsid w:val="002815FF"/>
    <w:rsid w:val="002A3936"/>
    <w:rsid w:val="0031437E"/>
    <w:rsid w:val="003348CB"/>
    <w:rsid w:val="003971E2"/>
    <w:rsid w:val="003B7BFA"/>
    <w:rsid w:val="00403CA5"/>
    <w:rsid w:val="0056097C"/>
    <w:rsid w:val="006833F3"/>
    <w:rsid w:val="00711BFD"/>
    <w:rsid w:val="007B1237"/>
    <w:rsid w:val="008D5631"/>
    <w:rsid w:val="00946C72"/>
    <w:rsid w:val="00AE66E9"/>
    <w:rsid w:val="00B276CC"/>
    <w:rsid w:val="00B63923"/>
    <w:rsid w:val="00B96CF4"/>
    <w:rsid w:val="00BC2528"/>
    <w:rsid w:val="00C20C24"/>
    <w:rsid w:val="00C3362F"/>
    <w:rsid w:val="00CC46B5"/>
    <w:rsid w:val="00D77E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6CC"/>
    <w:rPr>
      <w:color w:val="0000FF" w:themeColor="hyperlink"/>
      <w:u w:val="single"/>
    </w:rPr>
  </w:style>
  <w:style w:type="paragraph" w:styleId="BalloonText">
    <w:name w:val="Balloon Text"/>
    <w:basedOn w:val="Normal"/>
    <w:link w:val="BalloonTextChar"/>
    <w:uiPriority w:val="99"/>
    <w:semiHidden/>
    <w:unhideWhenUsed/>
    <w:rsid w:val="0033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ikularad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1547</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2016-02-27T13:50:00Z</dcterms:created>
  <dcterms:modified xsi:type="dcterms:W3CDTF">2016-03-03T16:32:00Z</dcterms:modified>
</cp:coreProperties>
</file>